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7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47AB35C2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5641FA">
        <w:rPr>
          <w:rFonts w:ascii="Times New Roman" w:hAnsi="Times New Roman" w:cs="Times New Roman"/>
          <w:b/>
          <w:sz w:val="24"/>
          <w:szCs w:val="24"/>
        </w:rPr>
        <w:t>2</w:t>
      </w:r>
      <w:r w:rsidR="00C651E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C651E6">
        <w:rPr>
          <w:rFonts w:ascii="Times New Roman" w:hAnsi="Times New Roman" w:cs="Times New Roman"/>
          <w:b/>
          <w:sz w:val="24"/>
          <w:szCs w:val="24"/>
        </w:rPr>
        <w:t>3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0AA38792" w:rsidR="00356B6B" w:rsidRPr="005641FA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Мамандығы:</w:t>
      </w:r>
      <w:r w:rsidR="00946F39" w:rsidRPr="00946F39">
        <w:rPr>
          <w:lang w:val="kk-KZ"/>
        </w:rPr>
        <w:t xml:space="preserve"> </w:t>
      </w:r>
      <w:r w:rsidR="00946F39" w:rsidRPr="00946F39">
        <w:rPr>
          <w:rFonts w:ascii="Times New Roman" w:hAnsi="Times New Roman" w:cs="Times New Roman"/>
          <w:lang w:val="kk-KZ"/>
        </w:rPr>
        <w:t>«Химия», «Органикалық заттардың химиялық технологиясы», «Наноматериалдар және нанохимия»,  «Өндірістің химиялық сараптамасы және аналитикалық бақылау»</w:t>
      </w:r>
      <w:r w:rsidR="00946F39" w:rsidRPr="00946F39">
        <w:rPr>
          <w:rFonts w:ascii="Times New Roman" w:hAnsi="Times New Roman" w:cs="Times New Roman"/>
          <w:lang w:val="kk-KZ"/>
        </w:rPr>
        <w:t>.</w:t>
      </w:r>
    </w:p>
    <w:p w14:paraId="12A5320F" w14:textId="77777777" w:rsidR="00486D2D" w:rsidRPr="005641FA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41FA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B71DC" w:rsidRPr="005641F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667E174E" w14:textId="77777777" w:rsidR="00486D2D" w:rsidRPr="005641FA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3CA77E0A" w:rsidR="00486D2D" w:rsidRPr="005641F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946F39">
        <w:rPr>
          <w:rFonts w:ascii="Times New Roman" w:hAnsi="Times New Roman" w:cs="Times New Roman"/>
          <w:sz w:val="24"/>
          <w:szCs w:val="24"/>
          <w:lang w:val="kk-KZ"/>
        </w:rPr>
        <w:t>157</w:t>
      </w:r>
      <w:bookmarkStart w:id="0" w:name="_GoBack"/>
      <w:bookmarkEnd w:id="0"/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2046"/>
        <w:gridCol w:w="1776"/>
        <w:gridCol w:w="874"/>
        <w:gridCol w:w="773"/>
        <w:gridCol w:w="1342"/>
        <w:gridCol w:w="2081"/>
        <w:gridCol w:w="874"/>
        <w:gridCol w:w="837"/>
        <w:gridCol w:w="1081"/>
        <w:gridCol w:w="1444"/>
        <w:gridCol w:w="943"/>
        <w:gridCol w:w="901"/>
      </w:tblGrid>
      <w:tr w:rsidR="00CC32C4" w:rsidRPr="00AF54EC" w14:paraId="705D74B6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2B71DC" w:rsidRPr="00AF54EC" w14:paraId="4C7DFDDB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B71DC" w:rsidRPr="00AF54EC" w14:paraId="035A4BEB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1DC" w:rsidRPr="00AF54EC" w14:paraId="5FD988D3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Назарбаев Н.А. </w:t>
            </w:r>
          </w:p>
          <w:p w14:paraId="4E6D37FE" w14:textId="77777777" w:rsidR="00486D2D" w:rsidRPr="002B71D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77777777" w:rsidR="00486D2D" w:rsidRPr="00843077" w:rsidRDefault="002B71DC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"Взгляд в будущее: модернизация общественного сознания". – Астана, АКОРДА, 2017 / http://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akorda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E58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Зайдл</w:t>
            </w:r>
            <w:proofErr w:type="spell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64A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НЛП. Модели эффективного общения: пер. с нем. - 7-е изд.</w:t>
            </w:r>
            <w:proofErr w:type="gram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: Омега-Л, 2016.</w:t>
            </w:r>
          </w:p>
          <w:p w14:paraId="67C4A312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4DCE7CA6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C8" w14:textId="77777777" w:rsidR="00486D2D" w:rsidRPr="002B71DC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77777777" w:rsidR="002B71DC" w:rsidRPr="00176ECD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общую психологию. – А.: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 xml:space="preserve">- 162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5C00" w14:textId="77777777" w:rsidR="00486D2D" w:rsidRPr="002B71D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94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межличностных отношений – СПб.: Издательский дом Питер, 201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576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7A0E5DB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77777777" w:rsidR="002B71DC" w:rsidRPr="00176ECD" w:rsidRDefault="002B71DC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</w:t>
            </w:r>
          </w:p>
          <w:p w14:paraId="2CC1C6F8" w14:textId="77777777" w:rsidR="00486D2D" w:rsidRPr="00AF54E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9E2" w14:textId="77777777" w:rsidR="00486D2D" w:rsidRPr="00AA7029" w:rsidRDefault="002B71DC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кіріспе. – Алматы, 2013.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77777777" w:rsidR="00486D2D" w:rsidRPr="008A356F" w:rsidRDefault="00EC20E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Қарым-қатынас психологиясы.- </w:t>
            </w:r>
            <w:r w:rsidRPr="0078458E">
              <w:rPr>
                <w:spacing w:val="-4"/>
                <w:sz w:val="24"/>
                <w:szCs w:val="24"/>
                <w:lang w:val="kk-KZ"/>
              </w:rPr>
              <w:lastRenderedPageBreak/>
              <w:t>Алматы:- «Рауан», – 64 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2899421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Э. Э. Аронсон ; ауд. Д. Д. Дүйсенбеков [және т. б.].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Көпке ұмтылған жалғыз [Мәтін] = The Social Animal: әлеуметтік психологияға кіріспе: [оқулық] /- 11-бас. - Астана: "Ұлттық аударма бюросы" қоғамдық қоры, 2018. - 407, [2] б. - (Рухани жаңғыру).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8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77777777" w:rsidR="00486D2D" w:rsidRPr="002B71DC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lang w:val="kk-KZ"/>
              </w:rPr>
            </w:pPr>
            <w:r w:rsidRPr="009C713E">
              <w:t xml:space="preserve">Шарков, Ф.И.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49D" w14:textId="77777777" w:rsidR="002B71DC" w:rsidRPr="009C713E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color w:val="000000"/>
                <w:lang w:val="kk-KZ"/>
              </w:rPr>
            </w:pP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</w:t>
            </w:r>
            <w:r w:rsidR="008A356F">
              <w:t xml:space="preserve"> учебник. — Электрон</w:t>
            </w:r>
            <w:proofErr w:type="gramStart"/>
            <w:r w:rsidR="008A356F">
              <w:t>. дан</w:t>
            </w:r>
            <w:proofErr w:type="gramEnd"/>
            <w:r w:rsidR="008A356F">
              <w:t>. — М.</w:t>
            </w:r>
            <w:r w:rsidRPr="009C713E">
              <w:t>: Дашков и К, 2014.</w:t>
            </w:r>
          </w:p>
          <w:p w14:paraId="01C8C703" w14:textId="77777777" w:rsidR="00486D2D" w:rsidRPr="002B71D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77777777" w:rsidR="00486D2D" w:rsidRPr="008A356F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B71DC" w:rsidRPr="008A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683E0D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82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606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proofErr w:type="spellStart"/>
            <w:r w:rsidRPr="0078458E">
              <w:rPr>
                <w:spacing w:val="-4"/>
                <w:sz w:val="24"/>
                <w:szCs w:val="24"/>
              </w:rPr>
              <w:t>Ахтаева</w:t>
            </w:r>
            <w:proofErr w:type="spellEnd"/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4" w14:textId="77777777" w:rsidR="00486D2D" w:rsidRPr="008A356F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4A8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984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CA" w14:textId="77777777" w:rsidR="00486D2D" w:rsidRPr="00632638" w:rsidRDefault="002B71DC" w:rsidP="002B71DC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13E">
              <w:rPr>
                <w:rStyle w:val="10"/>
                <w:lang w:val="en-US"/>
              </w:rPr>
              <w:t xml:space="preserve">David G. Myers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63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71DC" w:rsidRPr="009C713E">
              <w:rPr>
                <w:rStyle w:val="10"/>
                <w:lang w:val="en-US"/>
              </w:rPr>
              <w:t>«Social Psychology», 7th ed., 2002</w:t>
            </w:r>
          </w:p>
          <w:p w14:paraId="2A690CE4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DAE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0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73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3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D1751C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5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6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76F60E27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41B" w14:textId="77777777" w:rsidR="00EC1987" w:rsidRPr="00AF54EC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60D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D2F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75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21C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78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2D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20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5B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F8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3E9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843077" w14:paraId="5D28E7B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D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0C" w14:textId="77777777" w:rsidR="00843077" w:rsidRPr="0078458E" w:rsidRDefault="008A356F" w:rsidP="008A356F">
            <w:pPr>
              <w:pStyle w:val="1"/>
              <w:widowControl/>
              <w:tabs>
                <w:tab w:val="left" w:pos="176"/>
                <w:tab w:val="left" w:pos="381"/>
              </w:tabs>
              <w:suppressAutoHyphens/>
              <w:snapToGrid/>
              <w:spacing w:line="100" w:lineRule="atLeast"/>
              <w:ind w:left="23"/>
              <w:jc w:val="both"/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Encyclopedia</w:t>
            </w:r>
            <w:r w:rsidR="002B71DC" w:rsidRPr="002B71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60E" w14:textId="77777777" w:rsidR="00843077" w:rsidRPr="008A356F" w:rsidRDefault="008A356F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8A356F">
              <w:rPr>
                <w:spacing w:val="-4"/>
                <w:sz w:val="24"/>
                <w:szCs w:val="24"/>
                <w:lang w:val="kk-KZ"/>
              </w:rPr>
              <w:t xml:space="preserve">Encyclopedia of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Psychology: 8 Volume Set. </w:t>
            </w:r>
            <w:hyperlink r:id="rId5" w:history="1">
              <w:r w:rsidR="002B71DC" w:rsidRPr="008A356F">
                <w:rPr>
                  <w:spacing w:val="-4"/>
                  <w:sz w:val="24"/>
                  <w:szCs w:val="24"/>
                  <w:lang w:val="kk-KZ"/>
                </w:rPr>
                <w:t>APA Reference Books</w:t>
              </w:r>
            </w:hyperlink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lastRenderedPageBreak/>
              <w:t>– 2000. – 4128 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EE" w14:textId="77777777" w:rsidR="00843077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F1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5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2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44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20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6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4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C7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D8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4981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641FA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0500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46F39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51E6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2B1DD655-B6C4-42EB-953D-5281203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2022-09-12T12:19:00Z</dcterms:created>
  <dcterms:modified xsi:type="dcterms:W3CDTF">2022-09-12T12:19:00Z</dcterms:modified>
</cp:coreProperties>
</file>